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Default="00C32E53" w:rsidP="004E4612">
          <w:pPr>
            <w:spacing w:after="120" w:line="20" w:lineRule="atLeast"/>
            <w:contextualSpacing/>
            <w:jc w:val="center"/>
            <w:rPr>
              <w:rFonts w:ascii="Times New Roman" w:hAnsi="Times New Roman" w:cs="Times New Roman"/>
              <w:color w:val="00B050"/>
              <w:sz w:val="24"/>
              <w:szCs w:val="24"/>
            </w:rPr>
          </w:pPr>
        </w:p>
        <w:p w14:paraId="76DF82E9" w14:textId="77777777" w:rsidR="009C093F" w:rsidRDefault="009C093F" w:rsidP="004E4612">
          <w:pPr>
            <w:spacing w:after="120" w:line="20" w:lineRule="atLeast"/>
            <w:contextualSpacing/>
            <w:jc w:val="center"/>
            <w:rPr>
              <w:rFonts w:ascii="Times New Roman" w:hAnsi="Times New Roman" w:cs="Times New Roman"/>
              <w:color w:val="00B050"/>
              <w:sz w:val="24"/>
              <w:szCs w:val="24"/>
            </w:rPr>
          </w:pPr>
        </w:p>
        <w:p w14:paraId="3EC49E01" w14:textId="2411283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0CEEC156"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Perkančiosios organizacijos Viešųjų pirkimų komisijos </w:t>
          </w:r>
          <w:r w:rsidRPr="00306381">
            <w:rPr>
              <w:rFonts w:ascii="Times New Roman" w:hAnsi="Times New Roman" w:cs="Times New Roman"/>
              <w:sz w:val="24"/>
              <w:szCs w:val="24"/>
            </w:rPr>
            <w:t>202</w:t>
          </w:r>
          <w:r w:rsidR="00B51093" w:rsidRPr="00306381">
            <w:rPr>
              <w:rFonts w:ascii="Times New Roman" w:hAnsi="Times New Roman" w:cs="Times New Roman"/>
              <w:sz w:val="24"/>
              <w:szCs w:val="24"/>
            </w:rPr>
            <w:t>6</w:t>
          </w:r>
          <w:r w:rsidRPr="00306381">
            <w:rPr>
              <w:rFonts w:ascii="Times New Roman" w:hAnsi="Times New Roman" w:cs="Times New Roman"/>
              <w:sz w:val="24"/>
              <w:szCs w:val="24"/>
            </w:rPr>
            <w:t>-</w:t>
          </w:r>
          <w:r w:rsidR="00306381" w:rsidRPr="00306381">
            <w:rPr>
              <w:rFonts w:ascii="Times New Roman" w:hAnsi="Times New Roman" w:cs="Times New Roman"/>
              <w:sz w:val="24"/>
              <w:szCs w:val="24"/>
            </w:rPr>
            <w:t>06</w:t>
          </w:r>
          <w:r w:rsidRPr="00306381">
            <w:rPr>
              <w:rFonts w:ascii="Times New Roman" w:hAnsi="Times New Roman" w:cs="Times New Roman"/>
              <w:sz w:val="24"/>
              <w:szCs w:val="24"/>
            </w:rPr>
            <w:t>-</w:t>
          </w:r>
          <w:r w:rsidR="00306381" w:rsidRPr="00306381">
            <w:rPr>
              <w:rFonts w:ascii="Times New Roman" w:hAnsi="Times New Roman" w:cs="Times New Roman"/>
              <w:sz w:val="24"/>
              <w:szCs w:val="24"/>
            </w:rPr>
            <w:t>0</w:t>
          </w:r>
          <w:r w:rsidR="00983D5A">
            <w:rPr>
              <w:rFonts w:ascii="Times New Roman" w:hAnsi="Times New Roman" w:cs="Times New Roman"/>
              <w:sz w:val="24"/>
              <w:szCs w:val="24"/>
            </w:rPr>
            <w:t>4</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68887700"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934D08">
            <w:rPr>
              <w:rFonts w:ascii="Times New Roman" w:hAnsi="Times New Roman" w:cs="Times New Roman"/>
              <w:b/>
              <w:bCs/>
              <w:sz w:val="28"/>
              <w:szCs w:val="28"/>
            </w:rPr>
            <w:t xml:space="preserve">ANTŽEMINIAI </w:t>
          </w:r>
          <w:r w:rsidR="00EC472E">
            <w:rPr>
              <w:rFonts w:ascii="Times New Roman" w:hAnsi="Times New Roman" w:cs="Times New Roman"/>
              <w:b/>
              <w:bCs/>
              <w:sz w:val="28"/>
              <w:szCs w:val="28"/>
            </w:rPr>
            <w:t xml:space="preserve">(PASTATOMIS) </w:t>
          </w:r>
          <w:r w:rsidR="00147EF9">
            <w:rPr>
              <w:rFonts w:ascii="Times New Roman" w:hAnsi="Times New Roman" w:cs="Times New Roman"/>
              <w:b/>
              <w:bCs/>
              <w:sz w:val="28"/>
              <w:szCs w:val="28"/>
            </w:rPr>
            <w:t xml:space="preserve">KOMUNALINIŲ </w:t>
          </w:r>
          <w:r w:rsidR="00A20B07">
            <w:rPr>
              <w:rFonts w:ascii="Times New Roman" w:hAnsi="Times New Roman" w:cs="Times New Roman"/>
              <w:b/>
              <w:bCs/>
              <w:sz w:val="28"/>
              <w:szCs w:val="28"/>
            </w:rPr>
            <w:t xml:space="preserve">ATLIEKŲ SURINKIMO </w:t>
          </w:r>
          <w:r w:rsidR="00934D08">
            <w:rPr>
              <w:rFonts w:ascii="Times New Roman" w:hAnsi="Times New Roman" w:cs="Times New Roman"/>
              <w:b/>
              <w:bCs/>
              <w:sz w:val="28"/>
              <w:szCs w:val="28"/>
            </w:rPr>
            <w:t>KONTEINERIAI</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0CD2B24D" w14:textId="0F748282" w:rsidR="00BD4FAD"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30707601" w:history="1">
                <w:r w:rsidR="00BD4FAD" w:rsidRPr="00810865">
                  <w:rPr>
                    <w:rStyle w:val="Hipersaitas"/>
                    <w:rFonts w:ascii="Times New Roman" w:hAnsi="Times New Roman" w:cs="Times New Roman"/>
                    <w:noProof/>
                  </w:rPr>
                  <w:t>1.</w:t>
                </w:r>
                <w:r w:rsidR="00BD4FAD">
                  <w:rPr>
                    <w:noProof/>
                    <w:kern w:val="2"/>
                    <w:sz w:val="24"/>
                    <w:szCs w:val="24"/>
                    <w14:ligatures w14:val="standardContextual"/>
                  </w:rPr>
                  <w:tab/>
                </w:r>
                <w:r w:rsidR="00BD4FAD" w:rsidRPr="00810865">
                  <w:rPr>
                    <w:rStyle w:val="Hipersaitas"/>
                    <w:rFonts w:ascii="Times New Roman" w:hAnsi="Times New Roman" w:cs="Times New Roman"/>
                    <w:noProof/>
                  </w:rPr>
                  <w:t>Bendra informacija</w:t>
                </w:r>
                <w:r w:rsidR="00BD4FAD">
                  <w:rPr>
                    <w:noProof/>
                    <w:webHidden/>
                  </w:rPr>
                  <w:tab/>
                </w:r>
                <w:r w:rsidR="00BD4FAD">
                  <w:rPr>
                    <w:noProof/>
                    <w:webHidden/>
                  </w:rPr>
                  <w:fldChar w:fldCharType="begin"/>
                </w:r>
                <w:r w:rsidR="00BD4FAD">
                  <w:rPr>
                    <w:noProof/>
                    <w:webHidden/>
                  </w:rPr>
                  <w:instrText xml:space="preserve"> PAGEREF _Toc230707601 \h </w:instrText>
                </w:r>
                <w:r w:rsidR="00BD4FAD">
                  <w:rPr>
                    <w:noProof/>
                    <w:webHidden/>
                  </w:rPr>
                </w:r>
                <w:r w:rsidR="00BD4FAD">
                  <w:rPr>
                    <w:noProof/>
                    <w:webHidden/>
                  </w:rPr>
                  <w:fldChar w:fldCharType="separate"/>
                </w:r>
                <w:r w:rsidR="00BD4FAD">
                  <w:rPr>
                    <w:noProof/>
                    <w:webHidden/>
                  </w:rPr>
                  <w:t>3</w:t>
                </w:r>
                <w:r w:rsidR="00BD4FAD">
                  <w:rPr>
                    <w:noProof/>
                    <w:webHidden/>
                  </w:rPr>
                  <w:fldChar w:fldCharType="end"/>
                </w:r>
              </w:hyperlink>
            </w:p>
            <w:p w14:paraId="0A0EFD55" w14:textId="62964240" w:rsidR="00BD4FAD" w:rsidRDefault="00BD4FAD">
              <w:pPr>
                <w:pStyle w:val="Turinys1"/>
                <w:rPr>
                  <w:noProof/>
                  <w:kern w:val="2"/>
                  <w:sz w:val="24"/>
                  <w:szCs w:val="24"/>
                  <w14:ligatures w14:val="standardContextual"/>
                </w:rPr>
              </w:pPr>
              <w:hyperlink w:anchor="_Toc230707602" w:history="1">
                <w:r w:rsidRPr="00810865">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_Toc230707602 \h </w:instrText>
                </w:r>
                <w:r>
                  <w:rPr>
                    <w:noProof/>
                    <w:webHidden/>
                  </w:rPr>
                </w:r>
                <w:r>
                  <w:rPr>
                    <w:noProof/>
                    <w:webHidden/>
                  </w:rPr>
                  <w:fldChar w:fldCharType="separate"/>
                </w:r>
                <w:r>
                  <w:rPr>
                    <w:noProof/>
                    <w:webHidden/>
                  </w:rPr>
                  <w:t>3</w:t>
                </w:r>
                <w:r>
                  <w:rPr>
                    <w:noProof/>
                    <w:webHidden/>
                  </w:rPr>
                  <w:fldChar w:fldCharType="end"/>
                </w:r>
              </w:hyperlink>
            </w:p>
            <w:p w14:paraId="7C1952AF" w14:textId="5BD3A179" w:rsidR="00BD4FAD" w:rsidRDefault="00BD4FAD">
              <w:pPr>
                <w:pStyle w:val="Turinys1"/>
                <w:rPr>
                  <w:noProof/>
                  <w:kern w:val="2"/>
                  <w:sz w:val="24"/>
                  <w:szCs w:val="24"/>
                  <w14:ligatures w14:val="standardContextual"/>
                </w:rPr>
              </w:pPr>
              <w:hyperlink w:anchor="_Toc230707603" w:history="1">
                <w:r w:rsidRPr="00810865">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_Toc230707603 \h </w:instrText>
                </w:r>
                <w:r>
                  <w:rPr>
                    <w:noProof/>
                    <w:webHidden/>
                  </w:rPr>
                </w:r>
                <w:r>
                  <w:rPr>
                    <w:noProof/>
                    <w:webHidden/>
                  </w:rPr>
                  <w:fldChar w:fldCharType="separate"/>
                </w:r>
                <w:r>
                  <w:rPr>
                    <w:noProof/>
                    <w:webHidden/>
                  </w:rPr>
                  <w:t>3</w:t>
                </w:r>
                <w:r>
                  <w:rPr>
                    <w:noProof/>
                    <w:webHidden/>
                  </w:rPr>
                  <w:fldChar w:fldCharType="end"/>
                </w:r>
              </w:hyperlink>
            </w:p>
            <w:p w14:paraId="7285F53D" w14:textId="08BA0D7C" w:rsidR="00BD4FAD" w:rsidRDefault="00BD4FAD">
              <w:pPr>
                <w:pStyle w:val="Turinys1"/>
                <w:rPr>
                  <w:noProof/>
                  <w:kern w:val="2"/>
                  <w:sz w:val="24"/>
                  <w:szCs w:val="24"/>
                  <w14:ligatures w14:val="standardContextual"/>
                </w:rPr>
              </w:pPr>
              <w:hyperlink w:anchor="_Toc230707604" w:history="1">
                <w:r w:rsidRPr="00810865">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_Toc230707604 \h </w:instrText>
                </w:r>
                <w:r>
                  <w:rPr>
                    <w:noProof/>
                    <w:webHidden/>
                  </w:rPr>
                </w:r>
                <w:r>
                  <w:rPr>
                    <w:noProof/>
                    <w:webHidden/>
                  </w:rPr>
                  <w:fldChar w:fldCharType="separate"/>
                </w:r>
                <w:r>
                  <w:rPr>
                    <w:noProof/>
                    <w:webHidden/>
                  </w:rPr>
                  <w:t>4</w:t>
                </w:r>
                <w:r>
                  <w:rPr>
                    <w:noProof/>
                    <w:webHidden/>
                  </w:rPr>
                  <w:fldChar w:fldCharType="end"/>
                </w:r>
              </w:hyperlink>
            </w:p>
            <w:p w14:paraId="181E1422" w14:textId="05E9202E" w:rsidR="00BD4FAD" w:rsidRDefault="00BD4FAD">
              <w:pPr>
                <w:pStyle w:val="Turinys1"/>
                <w:rPr>
                  <w:noProof/>
                  <w:kern w:val="2"/>
                  <w:sz w:val="24"/>
                  <w:szCs w:val="24"/>
                  <w14:ligatures w14:val="standardContextual"/>
                </w:rPr>
              </w:pPr>
              <w:hyperlink w:anchor="_Toc230707605" w:history="1">
                <w:r w:rsidRPr="00810865">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_Toc230707605 \h </w:instrText>
                </w:r>
                <w:r>
                  <w:rPr>
                    <w:noProof/>
                    <w:webHidden/>
                  </w:rPr>
                </w:r>
                <w:r>
                  <w:rPr>
                    <w:noProof/>
                    <w:webHidden/>
                  </w:rPr>
                  <w:fldChar w:fldCharType="separate"/>
                </w:r>
                <w:r>
                  <w:rPr>
                    <w:noProof/>
                    <w:webHidden/>
                  </w:rPr>
                  <w:t>4</w:t>
                </w:r>
                <w:r>
                  <w:rPr>
                    <w:noProof/>
                    <w:webHidden/>
                  </w:rPr>
                  <w:fldChar w:fldCharType="end"/>
                </w:r>
              </w:hyperlink>
            </w:p>
            <w:p w14:paraId="54F71047" w14:textId="79192A5E" w:rsidR="00BD4FAD" w:rsidRDefault="00BD4FAD">
              <w:pPr>
                <w:pStyle w:val="Turinys1"/>
                <w:rPr>
                  <w:noProof/>
                  <w:kern w:val="2"/>
                  <w:sz w:val="24"/>
                  <w:szCs w:val="24"/>
                  <w14:ligatures w14:val="standardContextual"/>
                </w:rPr>
              </w:pPr>
              <w:hyperlink w:anchor="_Toc230707606" w:history="1">
                <w:r w:rsidRPr="00810865">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_Toc230707606 \h </w:instrText>
                </w:r>
                <w:r>
                  <w:rPr>
                    <w:noProof/>
                    <w:webHidden/>
                  </w:rPr>
                </w:r>
                <w:r>
                  <w:rPr>
                    <w:noProof/>
                    <w:webHidden/>
                  </w:rPr>
                  <w:fldChar w:fldCharType="separate"/>
                </w:r>
                <w:r>
                  <w:rPr>
                    <w:noProof/>
                    <w:webHidden/>
                  </w:rPr>
                  <w:t>4</w:t>
                </w:r>
                <w:r>
                  <w:rPr>
                    <w:noProof/>
                    <w:webHidden/>
                  </w:rPr>
                  <w:fldChar w:fldCharType="end"/>
                </w:r>
              </w:hyperlink>
            </w:p>
            <w:p w14:paraId="253848EA" w14:textId="760ADCAF" w:rsidR="00BD4FAD" w:rsidRDefault="00BD4FAD">
              <w:pPr>
                <w:pStyle w:val="Turinys1"/>
                <w:tabs>
                  <w:tab w:val="left" w:pos="720"/>
                </w:tabs>
                <w:rPr>
                  <w:noProof/>
                  <w:kern w:val="2"/>
                  <w:sz w:val="24"/>
                  <w:szCs w:val="24"/>
                  <w14:ligatures w14:val="standardContextual"/>
                </w:rPr>
              </w:pPr>
              <w:hyperlink w:anchor="_Toc230707607" w:history="1">
                <w:r w:rsidRPr="00810865">
                  <w:rPr>
                    <w:rStyle w:val="Hipersaitas"/>
                    <w:rFonts w:ascii="Times New Roman" w:hAnsi="Times New Roman" w:cs="Times New Roman"/>
                    <w:bCs/>
                    <w:noProof/>
                  </w:rPr>
                  <w:t>7.</w:t>
                </w:r>
                <w:r>
                  <w:rPr>
                    <w:noProof/>
                    <w:kern w:val="2"/>
                    <w:sz w:val="24"/>
                    <w:szCs w:val="24"/>
                    <w14:ligatures w14:val="standardContextual"/>
                  </w:rPr>
                  <w:tab/>
                </w:r>
                <w:r w:rsidRPr="00810865">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_Toc230707607 \h </w:instrText>
                </w:r>
                <w:r>
                  <w:rPr>
                    <w:noProof/>
                    <w:webHidden/>
                  </w:rPr>
                </w:r>
                <w:r>
                  <w:rPr>
                    <w:noProof/>
                    <w:webHidden/>
                  </w:rPr>
                  <w:fldChar w:fldCharType="separate"/>
                </w:r>
                <w:r>
                  <w:rPr>
                    <w:noProof/>
                    <w:webHidden/>
                  </w:rPr>
                  <w:t>5</w:t>
                </w:r>
                <w:r>
                  <w:rPr>
                    <w:noProof/>
                    <w:webHidden/>
                  </w:rPr>
                  <w:fldChar w:fldCharType="end"/>
                </w:r>
              </w:hyperlink>
            </w:p>
            <w:p w14:paraId="7B51F9AB" w14:textId="1FCACC86" w:rsidR="00BD4FAD" w:rsidRDefault="00BD4FAD">
              <w:pPr>
                <w:pStyle w:val="Turinys1"/>
                <w:rPr>
                  <w:noProof/>
                  <w:kern w:val="2"/>
                  <w:sz w:val="24"/>
                  <w:szCs w:val="24"/>
                  <w14:ligatures w14:val="standardContextual"/>
                </w:rPr>
              </w:pPr>
              <w:hyperlink w:anchor="_Toc230707608" w:history="1">
                <w:r w:rsidRPr="00810865">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_Toc230707608 \h </w:instrText>
                </w:r>
                <w:r>
                  <w:rPr>
                    <w:noProof/>
                    <w:webHidden/>
                  </w:rPr>
                </w:r>
                <w:r>
                  <w:rPr>
                    <w:noProof/>
                    <w:webHidden/>
                  </w:rPr>
                  <w:fldChar w:fldCharType="separate"/>
                </w:r>
                <w:r>
                  <w:rPr>
                    <w:noProof/>
                    <w:webHidden/>
                  </w:rPr>
                  <w:t>5</w:t>
                </w:r>
                <w:r>
                  <w:rPr>
                    <w:noProof/>
                    <w:webHidden/>
                  </w:rPr>
                  <w:fldChar w:fldCharType="end"/>
                </w:r>
              </w:hyperlink>
            </w:p>
            <w:p w14:paraId="12E40BF6" w14:textId="3B138F91" w:rsidR="00BD4FAD" w:rsidRDefault="00BD4FAD">
              <w:pPr>
                <w:pStyle w:val="Turinys1"/>
                <w:rPr>
                  <w:noProof/>
                  <w:kern w:val="2"/>
                  <w:sz w:val="24"/>
                  <w:szCs w:val="24"/>
                  <w14:ligatures w14:val="standardContextual"/>
                </w:rPr>
              </w:pPr>
              <w:hyperlink w:anchor="_Toc230707609" w:history="1">
                <w:r w:rsidRPr="00810865">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_Toc230707609 \h </w:instrText>
                </w:r>
                <w:r>
                  <w:rPr>
                    <w:noProof/>
                    <w:webHidden/>
                  </w:rPr>
                </w:r>
                <w:r>
                  <w:rPr>
                    <w:noProof/>
                    <w:webHidden/>
                  </w:rPr>
                  <w:fldChar w:fldCharType="separate"/>
                </w:r>
                <w:r>
                  <w:rPr>
                    <w:noProof/>
                    <w:webHidden/>
                  </w:rPr>
                  <w:t>5</w:t>
                </w:r>
                <w:r>
                  <w:rPr>
                    <w:noProof/>
                    <w:webHidden/>
                  </w:rPr>
                  <w:fldChar w:fldCharType="end"/>
                </w:r>
              </w:hyperlink>
            </w:p>
            <w:p w14:paraId="51AB9324" w14:textId="1E2072E9" w:rsidR="00BD4FAD" w:rsidRDefault="00BD4FAD">
              <w:pPr>
                <w:pStyle w:val="Turinys1"/>
                <w:tabs>
                  <w:tab w:val="left" w:pos="720"/>
                </w:tabs>
                <w:rPr>
                  <w:noProof/>
                  <w:kern w:val="2"/>
                  <w:sz w:val="24"/>
                  <w:szCs w:val="24"/>
                  <w14:ligatures w14:val="standardContextual"/>
                </w:rPr>
              </w:pPr>
              <w:hyperlink w:anchor="_Toc230707610" w:history="1">
                <w:r w:rsidRPr="00810865">
                  <w:rPr>
                    <w:rStyle w:val="Hipersaitas"/>
                    <w:rFonts w:ascii="Times New Roman" w:hAnsi="Times New Roman" w:cs="Times New Roman"/>
                    <w:noProof/>
                  </w:rPr>
                  <w:t>10.</w:t>
                </w:r>
                <w:r>
                  <w:rPr>
                    <w:noProof/>
                    <w:kern w:val="2"/>
                    <w:sz w:val="24"/>
                    <w:szCs w:val="24"/>
                    <w14:ligatures w14:val="standardContextual"/>
                  </w:rPr>
                  <w:tab/>
                </w:r>
                <w:r w:rsidRPr="00810865">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_Toc230707610 \h </w:instrText>
                </w:r>
                <w:r>
                  <w:rPr>
                    <w:noProof/>
                    <w:webHidden/>
                  </w:rPr>
                </w:r>
                <w:r>
                  <w:rPr>
                    <w:noProof/>
                    <w:webHidden/>
                  </w:rPr>
                  <w:fldChar w:fldCharType="separate"/>
                </w:r>
                <w:r>
                  <w:rPr>
                    <w:noProof/>
                    <w:webHidden/>
                  </w:rPr>
                  <w:t>5</w:t>
                </w:r>
                <w:r>
                  <w:rPr>
                    <w:noProof/>
                    <w:webHidden/>
                  </w:rPr>
                  <w:fldChar w:fldCharType="end"/>
                </w:r>
              </w:hyperlink>
            </w:p>
            <w:p w14:paraId="3E389D73" w14:textId="3807CCD4" w:rsidR="00BD4FAD" w:rsidRDefault="00BD4FAD">
              <w:pPr>
                <w:pStyle w:val="Turinys1"/>
                <w:tabs>
                  <w:tab w:val="left" w:pos="720"/>
                </w:tabs>
                <w:rPr>
                  <w:noProof/>
                  <w:kern w:val="2"/>
                  <w:sz w:val="24"/>
                  <w:szCs w:val="24"/>
                  <w14:ligatures w14:val="standardContextual"/>
                </w:rPr>
              </w:pPr>
              <w:hyperlink w:anchor="_Toc230707611" w:history="1">
                <w:r w:rsidRPr="00810865">
                  <w:rPr>
                    <w:rStyle w:val="Hipersaitas"/>
                    <w:rFonts w:ascii="Times New Roman" w:hAnsi="Times New Roman" w:cs="Times New Roman"/>
                    <w:noProof/>
                  </w:rPr>
                  <w:t>11.</w:t>
                </w:r>
                <w:r>
                  <w:rPr>
                    <w:noProof/>
                    <w:kern w:val="2"/>
                    <w:sz w:val="24"/>
                    <w:szCs w:val="24"/>
                    <w14:ligatures w14:val="standardContextual"/>
                  </w:rPr>
                  <w:tab/>
                </w:r>
                <w:r w:rsidRPr="00810865">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_Toc230707611 \h </w:instrText>
                </w:r>
                <w:r>
                  <w:rPr>
                    <w:noProof/>
                    <w:webHidden/>
                  </w:rPr>
                </w:r>
                <w:r>
                  <w:rPr>
                    <w:noProof/>
                    <w:webHidden/>
                  </w:rPr>
                  <w:fldChar w:fldCharType="separate"/>
                </w:r>
                <w:r>
                  <w:rPr>
                    <w:noProof/>
                    <w:webHidden/>
                  </w:rPr>
                  <w:t>5</w:t>
                </w:r>
                <w:r>
                  <w:rPr>
                    <w:noProof/>
                    <w:webHidden/>
                  </w:rPr>
                  <w:fldChar w:fldCharType="end"/>
                </w:r>
              </w:hyperlink>
            </w:p>
            <w:p w14:paraId="0DDC40AE" w14:textId="1CFD28A9"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30707601"/>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07BEC4CE"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 xml:space="preserve">CPO </w:t>
      </w:r>
      <w:r w:rsidR="00A20B07">
        <w:rPr>
          <w:rFonts w:ascii="Times New Roman" w:hAnsi="Times New Roman"/>
          <w:bCs/>
          <w:sz w:val="22"/>
          <w:szCs w:val="22"/>
        </w:rPr>
        <w:t>kataloge tokių prekių</w:t>
      </w:r>
      <w:r w:rsidR="00D12A88">
        <w:rPr>
          <w:rFonts w:ascii="Times New Roman" w:hAnsi="Times New Roman"/>
          <w:bCs/>
          <w:sz w:val="22"/>
          <w:szCs w:val="22"/>
        </w:rPr>
        <w:t xml:space="preserve"> atitinkančių pirkimo objektą</w:t>
      </w:r>
      <w:r w:rsidR="00A20B07">
        <w:rPr>
          <w:rFonts w:ascii="Times New Roman" w:hAnsi="Times New Roman"/>
          <w:bCs/>
          <w:sz w:val="22"/>
          <w:szCs w:val="22"/>
        </w:rPr>
        <w:t xml:space="preserve"> nėra</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66F74A73"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A20B07">
        <w:rPr>
          <w:rFonts w:ascii="Times New Roman" w:hAnsi="Times New Roman" w:cs="Times New Roman"/>
          <w:sz w:val="22"/>
          <w:szCs w:val="22"/>
        </w:rPr>
        <w:t>4</w:t>
      </w:r>
      <w:r w:rsidR="0028450A">
        <w:rPr>
          <w:rFonts w:ascii="Times New Roman" w:hAnsi="Times New Roman" w:cs="Times New Roman"/>
          <w:sz w:val="22"/>
          <w:szCs w:val="22"/>
        </w:rPr>
        <w:t>.</w:t>
      </w:r>
      <w:r w:rsidR="00A20B07">
        <w:rPr>
          <w:rFonts w:ascii="Times New Roman" w:hAnsi="Times New Roman" w:cs="Times New Roman"/>
          <w:sz w:val="22"/>
          <w:szCs w:val="22"/>
        </w:rPr>
        <w:t>1.</w:t>
      </w:r>
      <w:r w:rsidR="0028450A">
        <w:rPr>
          <w:rFonts w:ascii="Times New Roman" w:hAnsi="Times New Roman" w:cs="Times New Roman"/>
          <w:sz w:val="22"/>
          <w:szCs w:val="22"/>
        </w:rPr>
        <w:t xml:space="preserve"> </w:t>
      </w:r>
      <w:r w:rsidR="00A20B07">
        <w:rPr>
          <w:rFonts w:ascii="Times New Roman" w:hAnsi="Times New Roman" w:cs="Times New Roman"/>
          <w:sz w:val="22"/>
          <w:szCs w:val="22"/>
        </w:rPr>
        <w:t>papunkčiu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 xml:space="preserve">Aplinkos apaugos kriterijai nustatyti </w:t>
      </w:r>
      <w:r w:rsidR="00A20B07">
        <w:rPr>
          <w:rFonts w:ascii="Times New Roman" w:hAnsi="Times New Roman" w:cs="Times New Roman"/>
          <w:sz w:val="22"/>
          <w:szCs w:val="22"/>
        </w:rPr>
        <w:t>priede Nr.</w:t>
      </w:r>
      <w:r w:rsidR="003763DE">
        <w:rPr>
          <w:rFonts w:ascii="Times New Roman" w:hAnsi="Times New Roman" w:cs="Times New Roman"/>
          <w:sz w:val="22"/>
          <w:szCs w:val="22"/>
        </w:rPr>
        <w:t>8</w:t>
      </w:r>
      <w:r w:rsidR="00497137" w:rsidRPr="00497137">
        <w:rPr>
          <w:rFonts w:ascii="Times New Roman" w:hAnsi="Times New Roman" w:cs="Times New Roman"/>
          <w:sz w:val="22"/>
          <w:szCs w:val="22"/>
        </w:rPr>
        <w:t>.</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r w:rsidR="00E32C8E" w:rsidRPr="00497137">
        <w:rPr>
          <w:rFonts w:ascii="Times New Roman" w:hAnsi="Times New Roman" w:cs="Times New Roman"/>
          <w:i/>
          <w:iCs/>
          <w:sz w:val="22"/>
          <w:szCs w:val="22"/>
          <w:lang w:eastAsia="en-US"/>
        </w:rPr>
        <w:t>ex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2EC1490B" w14:textId="0E09271C" w:rsidR="00C21310" w:rsidRPr="009F0384" w:rsidRDefault="00497137" w:rsidP="009F0384">
      <w:pPr>
        <w:tabs>
          <w:tab w:val="left" w:pos="1134"/>
        </w:tabs>
        <w:spacing w:after="0" w:line="240" w:lineRule="auto"/>
        <w:ind w:firstLine="567"/>
        <w:jc w:val="both"/>
        <w:rPr>
          <w:rFonts w:ascii="Times New Roman" w:eastAsia="Arial" w:hAnsi="Times New Roman" w:cs="Times New Roman"/>
          <w:sz w:val="22"/>
          <w:szCs w:val="22"/>
        </w:rPr>
      </w:pPr>
      <w:r>
        <w:rPr>
          <w:rFonts w:ascii="Times New Roman" w:hAnsi="Times New Roman" w:cs="Times New Roman"/>
          <w:sz w:val="22"/>
          <w:szCs w:val="22"/>
        </w:rPr>
        <w:t xml:space="preserve">1.10. </w:t>
      </w:r>
      <w:r w:rsidR="003E4AB1" w:rsidRPr="00A20B07">
        <w:rPr>
          <w:rFonts w:ascii="Times New Roman" w:hAnsi="Times New Roman" w:cs="Times New Roman"/>
          <w:sz w:val="22"/>
          <w:szCs w:val="22"/>
        </w:rPr>
        <w:t>B</w:t>
      </w:r>
      <w:r w:rsidR="00E32C8E" w:rsidRPr="00A20B07">
        <w:rPr>
          <w:rFonts w:ascii="Times New Roman" w:eastAsia="Arial" w:hAnsi="Times New Roman" w:cs="Times New Roman"/>
          <w:sz w:val="22"/>
          <w:szCs w:val="22"/>
        </w:rPr>
        <w:t xml:space="preserve">endrosios </w:t>
      </w:r>
      <w:r w:rsidR="007E5F55" w:rsidRPr="00A20B07">
        <w:rPr>
          <w:rFonts w:ascii="Times New Roman" w:eastAsia="Arial" w:hAnsi="Times New Roman" w:cs="Times New Roman"/>
          <w:sz w:val="22"/>
          <w:szCs w:val="22"/>
        </w:rPr>
        <w:t xml:space="preserve">pirkimo </w:t>
      </w:r>
      <w:r w:rsidR="00E32C8E" w:rsidRPr="00A20B07">
        <w:rPr>
          <w:rFonts w:ascii="Times New Roman" w:eastAsia="Arial" w:hAnsi="Times New Roman" w:cs="Times New Roman"/>
          <w:sz w:val="22"/>
          <w:szCs w:val="22"/>
        </w:rPr>
        <w:t>sąlygos yra neatskiriama ši</w:t>
      </w:r>
      <w:r w:rsidR="00C07F25" w:rsidRPr="00A20B07">
        <w:rPr>
          <w:rFonts w:ascii="Times New Roman" w:eastAsia="Arial" w:hAnsi="Times New Roman" w:cs="Times New Roman"/>
          <w:sz w:val="22"/>
          <w:szCs w:val="22"/>
        </w:rPr>
        <w:t>ų</w:t>
      </w:r>
      <w:r w:rsidR="00E32C8E" w:rsidRPr="00A20B07">
        <w:rPr>
          <w:rFonts w:ascii="Times New Roman" w:eastAsia="Arial" w:hAnsi="Times New Roman" w:cs="Times New Roman"/>
          <w:sz w:val="22"/>
          <w:szCs w:val="22"/>
        </w:rPr>
        <w:t xml:space="preserve"> </w:t>
      </w:r>
      <w:r w:rsidR="00F4541C" w:rsidRPr="00A20B07">
        <w:rPr>
          <w:rFonts w:ascii="Times New Roman" w:eastAsia="Arial" w:hAnsi="Times New Roman" w:cs="Times New Roman"/>
          <w:sz w:val="22"/>
          <w:szCs w:val="22"/>
        </w:rPr>
        <w:t>p</w:t>
      </w:r>
      <w:r w:rsidR="00E32C8E" w:rsidRPr="00A20B07">
        <w:rPr>
          <w:rFonts w:ascii="Times New Roman" w:eastAsia="Arial" w:hAnsi="Times New Roman" w:cs="Times New Roman"/>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30707602"/>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01BF19DA" w:rsidR="001833E4" w:rsidRPr="00147EF9" w:rsidRDefault="00B41C66" w:rsidP="00147EF9">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A20B07">
        <w:rPr>
          <w:rFonts w:ascii="Times New Roman" w:eastAsia="Calibri" w:hAnsi="Times New Roman" w:cs="Times New Roman"/>
          <w:b/>
          <w:bCs/>
          <w:sz w:val="22"/>
          <w:szCs w:val="22"/>
        </w:rPr>
        <w:t xml:space="preserve"> antžeminius (pastatomus)</w:t>
      </w:r>
      <w:r w:rsidR="00147EF9">
        <w:rPr>
          <w:rFonts w:ascii="Times New Roman" w:eastAsia="Calibri" w:hAnsi="Times New Roman" w:cs="Times New Roman"/>
          <w:b/>
          <w:bCs/>
          <w:sz w:val="22"/>
          <w:szCs w:val="22"/>
        </w:rPr>
        <w:t xml:space="preserve"> komunalinių </w:t>
      </w:r>
      <w:r w:rsidR="00A20B07" w:rsidRPr="00147EF9">
        <w:rPr>
          <w:rFonts w:ascii="Times New Roman" w:eastAsia="Calibri" w:hAnsi="Times New Roman" w:cs="Times New Roman"/>
          <w:b/>
          <w:bCs/>
          <w:sz w:val="22"/>
          <w:szCs w:val="22"/>
        </w:rPr>
        <w:t>atliekų surinkimo konteinerius</w:t>
      </w:r>
      <w:r w:rsidR="00AF693A" w:rsidRPr="00147EF9">
        <w:rPr>
          <w:rFonts w:ascii="Times New Roman" w:eastAsia="Calibri" w:hAnsi="Times New Roman" w:cs="Times New Roman"/>
          <w:b/>
          <w:bCs/>
          <w:sz w:val="22"/>
          <w:szCs w:val="22"/>
        </w:rPr>
        <w:t>.</w:t>
      </w:r>
    </w:p>
    <w:p w14:paraId="116C7B78" w14:textId="77777777" w:rsidR="000D2EBE" w:rsidRPr="000D2EBE" w:rsidRDefault="00B41C66" w:rsidP="000D2EBE">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C21310">
        <w:rPr>
          <w:rFonts w:ascii="Times New Roman" w:hAnsi="Times New Roman" w:cs="Times New Roman"/>
          <w:sz w:val="22"/>
          <w:szCs w:val="22"/>
        </w:rPr>
        <w:t xml:space="preserve"> </w:t>
      </w:r>
      <w:r w:rsidR="00444CAF" w:rsidRPr="001833E4">
        <w:rPr>
          <w:rFonts w:ascii="Times New Roman" w:hAnsi="Times New Roman" w:cs="Times New Roman"/>
          <w:sz w:val="22"/>
          <w:szCs w:val="22"/>
        </w:rPr>
        <w:t>pried</w:t>
      </w:r>
      <w:r w:rsidR="00C21310">
        <w:rPr>
          <w:rFonts w:ascii="Times New Roman" w:hAnsi="Times New Roman" w:cs="Times New Roman"/>
          <w:sz w:val="22"/>
          <w:szCs w:val="22"/>
        </w:rPr>
        <w:t>e</w:t>
      </w:r>
      <w:r w:rsidRPr="001833E4">
        <w:rPr>
          <w:rFonts w:ascii="Times New Roman" w:hAnsi="Times New Roman" w:cs="Times New Roman"/>
          <w:sz w:val="22"/>
          <w:szCs w:val="22"/>
        </w:rPr>
        <w:t>.</w:t>
      </w:r>
    </w:p>
    <w:p w14:paraId="4C5F31D3" w14:textId="1885B6EF" w:rsidR="000D2EBE" w:rsidRPr="000D2EBE" w:rsidRDefault="001833E4" w:rsidP="000D2EBE">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0D2EBE">
        <w:rPr>
          <w:rFonts w:ascii="Times New Roman" w:hAnsi="Times New Roman" w:cs="Times New Roman"/>
          <w:sz w:val="22"/>
          <w:szCs w:val="22"/>
        </w:rPr>
        <w:t xml:space="preserve">Pirkimo objektas </w:t>
      </w:r>
      <w:r w:rsidR="00A20B07" w:rsidRPr="000D2EBE">
        <w:rPr>
          <w:rFonts w:ascii="Times New Roman" w:hAnsi="Times New Roman" w:cs="Times New Roman"/>
          <w:sz w:val="22"/>
          <w:szCs w:val="22"/>
        </w:rPr>
        <w:t xml:space="preserve">skaidomas </w:t>
      </w:r>
      <w:r w:rsidRPr="000D2EBE">
        <w:rPr>
          <w:rFonts w:ascii="Times New Roman" w:hAnsi="Times New Roman" w:cs="Times New Roman"/>
          <w:sz w:val="22"/>
          <w:szCs w:val="22"/>
        </w:rPr>
        <w:t>į dalis</w:t>
      </w:r>
      <w:r w:rsidR="009F0384" w:rsidRPr="000D2EBE">
        <w:rPr>
          <w:rFonts w:ascii="Times New Roman" w:hAnsi="Times New Roman" w:cs="Times New Roman"/>
          <w:sz w:val="22"/>
          <w:szCs w:val="22"/>
        </w:rPr>
        <w:t xml:space="preserve"> neskaidomas</w:t>
      </w:r>
      <w:r w:rsidR="000D2EBE">
        <w:rPr>
          <w:rFonts w:ascii="Times New Roman" w:hAnsi="Times New Roman" w:cs="Times New Roman"/>
          <w:sz w:val="22"/>
          <w:szCs w:val="22"/>
        </w:rPr>
        <w:t>. P</w:t>
      </w:r>
      <w:r w:rsidR="000D2EBE" w:rsidRPr="000D2EBE">
        <w:rPr>
          <w:rFonts w:ascii="Times New Roman" w:hAnsi="Times New Roman" w:cs="Times New Roman"/>
          <w:sz w:val="22"/>
          <w:szCs w:val="22"/>
        </w:rPr>
        <w:t>irkimo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30707603"/>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30707604"/>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5C677921"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9F0384" w:rsidRPr="009F0384">
        <w:rPr>
          <w:rFonts w:ascii="Times New Roman" w:eastAsia="Calibri" w:hAnsi="Times New Roman" w:cs="Times New Roman"/>
          <w:b/>
          <w:bCs/>
          <w:sz w:val="22"/>
          <w:szCs w:val="22"/>
        </w:rPr>
        <w:t>3</w:t>
      </w:r>
      <w:r w:rsidR="00984B02" w:rsidRPr="009F0384">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4DE81038"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9F0384" w:rsidRPr="009F0384">
        <w:rPr>
          <w:rFonts w:ascii="Times New Roman" w:hAnsi="Times New Roman" w:cs="Times New Roman"/>
          <w:b/>
          <w:bCs/>
          <w:sz w:val="22"/>
          <w:szCs w:val="22"/>
        </w:rPr>
        <w:t>4</w:t>
      </w:r>
      <w:r w:rsidR="00A6625B" w:rsidRPr="009F0384">
        <w:rPr>
          <w:rFonts w:ascii="Times New Roman" w:hAnsi="Times New Roman" w:cs="Times New Roman"/>
          <w:b/>
          <w:bCs/>
          <w:sz w:val="22"/>
          <w:szCs w:val="22"/>
        </w:rPr>
        <w:t xml:space="preserve"> </w:t>
      </w:r>
      <w:r w:rsidR="00A6625B" w:rsidRPr="00223F45">
        <w:rPr>
          <w:rFonts w:ascii="Times New Roman" w:hAnsi="Times New Roman" w:cs="Times New Roman"/>
          <w:b/>
          <w:bCs/>
          <w:sz w:val="22"/>
          <w:szCs w:val="22"/>
        </w:rPr>
        <w:t>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30707605"/>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F6F1613"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01003C">
        <w:rPr>
          <w:rFonts w:ascii="Times New Roman" w:hAnsi="Times New Roman" w:cs="Times New Roman"/>
          <w:b/>
          <w:bCs/>
          <w:color w:val="000000" w:themeColor="text1"/>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30707606"/>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1B95695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1003C" w:rsidRPr="0001003C">
        <w:rPr>
          <w:rFonts w:ascii="Times New Roman" w:hAnsi="Times New Roman" w:cs="Times New Roman"/>
          <w:b/>
          <w:bCs/>
          <w:sz w:val="22"/>
          <w:szCs w:val="22"/>
        </w:rPr>
        <w:t>6</w:t>
      </w:r>
      <w:r w:rsidR="00DE5F20" w:rsidRPr="0001003C">
        <w:rPr>
          <w:rFonts w:ascii="Times New Roman" w:hAnsi="Times New Roman" w:cs="Times New Roman"/>
          <w:b/>
          <w:bCs/>
          <w:sz w:val="22"/>
          <w:szCs w:val="22"/>
          <w:shd w:val="clear" w:color="auto" w:fill="FFFFFF"/>
        </w:rPr>
        <w:t xml:space="preserve"> </w:t>
      </w:r>
      <w:r w:rsidR="00476F8C" w:rsidRPr="0001003C">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7A912B6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1003C">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19F52D35"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01003C">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4470AB84" w:rsidR="001833E4" w:rsidRPr="00AF693A" w:rsidRDefault="00070BD8"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pagal konkurso dalį, </w:t>
      </w:r>
      <w:r w:rsidR="00182DB1">
        <w:rPr>
          <w:rFonts w:ascii="Times New Roman" w:hAnsi="Times New Roman" w:cs="Times New Roman"/>
          <w:sz w:val="22"/>
          <w:szCs w:val="22"/>
        </w:rPr>
        <w:t>užpildytas Specialiųjų sąlygų</w:t>
      </w:r>
      <w:r>
        <w:rPr>
          <w:rFonts w:ascii="Times New Roman" w:hAnsi="Times New Roman" w:cs="Times New Roman"/>
          <w:sz w:val="22"/>
          <w:szCs w:val="22"/>
        </w:rPr>
        <w:t xml:space="preserve"> </w:t>
      </w:r>
      <w:r w:rsidR="00182DB1">
        <w:rPr>
          <w:rFonts w:ascii="Times New Roman" w:hAnsi="Times New Roman" w:cs="Times New Roman"/>
          <w:sz w:val="22"/>
          <w:szCs w:val="22"/>
        </w:rPr>
        <w:t>Techninė</w:t>
      </w:r>
      <w:r>
        <w:rPr>
          <w:rFonts w:ascii="Times New Roman" w:hAnsi="Times New Roman" w:cs="Times New Roman"/>
          <w:sz w:val="22"/>
          <w:szCs w:val="22"/>
        </w:rPr>
        <w:t>s</w:t>
      </w:r>
      <w:r w:rsidR="00182DB1">
        <w:rPr>
          <w:rFonts w:ascii="Times New Roman" w:hAnsi="Times New Roman" w:cs="Times New Roman"/>
          <w:sz w:val="22"/>
          <w:szCs w:val="22"/>
        </w:rPr>
        <w:t xml:space="preserve"> specifikacij</w:t>
      </w:r>
      <w:r>
        <w:rPr>
          <w:rFonts w:ascii="Times New Roman" w:hAnsi="Times New Roman" w:cs="Times New Roman"/>
          <w:sz w:val="22"/>
          <w:szCs w:val="22"/>
        </w:rPr>
        <w:t>os 2.1. priedas</w:t>
      </w:r>
      <w:r w:rsidR="00182DB1">
        <w:rPr>
          <w:rFonts w:ascii="Times New Roman" w:hAnsi="Times New Roman" w:cs="Times New Roman"/>
          <w:sz w:val="22"/>
          <w:szCs w:val="22"/>
        </w:rPr>
        <w:t xml:space="preserve"> </w:t>
      </w:r>
      <w:r w:rsidR="00182DB1" w:rsidRPr="00223F45">
        <w:rPr>
          <w:rFonts w:ascii="Times New Roman" w:hAnsi="Times New Roman" w:cs="Times New Roman"/>
          <w:b/>
          <w:bCs/>
          <w:sz w:val="22"/>
          <w:szCs w:val="22"/>
        </w:rPr>
        <w:t>ir</w:t>
      </w:r>
      <w:r w:rsidR="00182DB1">
        <w:rPr>
          <w:rFonts w:ascii="Times New Roman" w:hAnsi="Times New Roman" w:cs="Times New Roman"/>
          <w:sz w:val="22"/>
          <w:szCs w:val="22"/>
        </w:rPr>
        <w:t xml:space="preserve"> </w:t>
      </w:r>
      <w:r w:rsidR="001833E4" w:rsidRPr="00AF693A">
        <w:rPr>
          <w:rFonts w:ascii="Times New Roman" w:hAnsi="Times New Roman" w:cs="Times New Roman"/>
          <w:sz w:val="22"/>
          <w:szCs w:val="22"/>
        </w:rPr>
        <w:t xml:space="preserve">dokumentai įrodantys </w:t>
      </w:r>
      <w:r>
        <w:rPr>
          <w:rFonts w:ascii="Times New Roman" w:hAnsi="Times New Roman" w:cs="Times New Roman"/>
          <w:sz w:val="22"/>
          <w:szCs w:val="22"/>
        </w:rPr>
        <w:t xml:space="preserve">nustatytų </w:t>
      </w:r>
      <w:r w:rsidR="001833E4" w:rsidRPr="00AF693A">
        <w:rPr>
          <w:rFonts w:ascii="Times New Roman" w:hAnsi="Times New Roman" w:cs="Times New Roman"/>
          <w:sz w:val="22"/>
          <w:szCs w:val="22"/>
        </w:rPr>
        <w:t>reikalavimų atitikimą</w:t>
      </w:r>
      <w:r w:rsidR="00AF693A" w:rsidRPr="00AF693A">
        <w:rPr>
          <w:rFonts w:ascii="Times New Roman" w:hAnsi="Times New Roman" w:cs="Times New Roman"/>
          <w:sz w:val="22"/>
          <w:szCs w:val="22"/>
        </w:rPr>
        <w:t>;</w:t>
      </w:r>
    </w:p>
    <w:p w14:paraId="3758D977" w14:textId="27448CB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Tiekėjo deklaracija</w:t>
      </w:r>
      <w:r w:rsidR="009F516D">
        <w:rPr>
          <w:rFonts w:ascii="Times New Roman" w:hAnsi="Times New Roman" w:cs="Times New Roman"/>
          <w:sz w:val="22"/>
          <w:szCs w:val="22"/>
        </w:rPr>
        <w:t>,</w:t>
      </w:r>
      <w:r w:rsidRPr="006E37F7">
        <w:rPr>
          <w:rFonts w:ascii="Times New Roman" w:hAnsi="Times New Roman" w:cs="Times New Roman"/>
          <w:sz w:val="22"/>
          <w:szCs w:val="22"/>
        </w:rPr>
        <w:t xml:space="preserve"> pagal specialiųjų sąlygų </w:t>
      </w:r>
      <w:r w:rsidR="0001003C">
        <w:rPr>
          <w:rFonts w:ascii="Times New Roman" w:hAnsi="Times New Roman" w:cs="Times New Roman"/>
          <w:b/>
          <w:bCs/>
          <w:sz w:val="22"/>
          <w:szCs w:val="22"/>
        </w:rPr>
        <w:t>7</w:t>
      </w:r>
      <w:r w:rsidRPr="00223F45">
        <w:rPr>
          <w:rFonts w:ascii="Times New Roman" w:hAnsi="Times New Roman" w:cs="Times New Roman"/>
          <w:b/>
          <w:bCs/>
          <w:sz w:val="22"/>
          <w:szCs w:val="22"/>
        </w:rPr>
        <w:t xml:space="preserve">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62E8B3EC"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01003C" w:rsidRPr="0001003C">
        <w:rPr>
          <w:rFonts w:ascii="Times New Roman" w:hAnsi="Times New Roman" w:cs="Times New Roman"/>
          <w:b/>
          <w:bCs/>
          <w:sz w:val="22"/>
          <w:szCs w:val="22"/>
        </w:rPr>
        <w:t>9</w:t>
      </w:r>
      <w:r w:rsidR="00223F45" w:rsidRPr="0001003C">
        <w:rPr>
          <w:rFonts w:ascii="Times New Roman" w:hAnsi="Times New Roman" w:cs="Times New Roman"/>
          <w:b/>
          <w:bCs/>
          <w:sz w:val="22"/>
          <w:szCs w:val="22"/>
        </w:rPr>
        <w:t xml:space="preserve"> </w:t>
      </w:r>
      <w:r w:rsidR="00223F45" w:rsidRPr="00223F45">
        <w:rPr>
          <w:rFonts w:ascii="Times New Roman" w:hAnsi="Times New Roman" w:cs="Times New Roman"/>
          <w:b/>
          <w:bCs/>
          <w:sz w:val="22"/>
          <w:szCs w:val="22"/>
        </w:rPr>
        <w:t>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lastRenderedPageBreak/>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707607"/>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30707608"/>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30707609"/>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4028B18C"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01003C">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4FFCA490"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1003C">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00497B04">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30707610"/>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0DC9492"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01003C">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30707611"/>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1E04CFA0" w:rsidR="00022C5A" w:rsidRDefault="00022C5A" w:rsidP="00990BB3">
      <w:pPr>
        <w:spacing w:after="0"/>
        <w:rPr>
          <w:i/>
          <w:iCs/>
        </w:rPr>
      </w:pPr>
      <w:r w:rsidRPr="00990BB3">
        <w:rPr>
          <w:i/>
          <w:iCs/>
        </w:rPr>
        <w:t>Priedas Nr.2  „Techninė specifikacija“;</w:t>
      </w:r>
    </w:p>
    <w:p w14:paraId="7C4D7C9E" w14:textId="30DAF6D6" w:rsidR="0001003C" w:rsidRDefault="0001003C" w:rsidP="0001003C">
      <w:pPr>
        <w:spacing w:after="0"/>
        <w:ind w:left="284"/>
        <w:rPr>
          <w:i/>
          <w:iCs/>
        </w:rPr>
      </w:pPr>
      <w:r>
        <w:rPr>
          <w:i/>
          <w:iCs/>
        </w:rPr>
        <w:t>Priedas Nr.2.1. „Techninės specifikacijos atitikimas - pildo Tiekėjas“</w:t>
      </w:r>
    </w:p>
    <w:p w14:paraId="4AC017EA" w14:textId="7E999649" w:rsidR="00022C5A" w:rsidRPr="00990BB3" w:rsidRDefault="00870F06" w:rsidP="00990BB3">
      <w:pPr>
        <w:spacing w:after="0"/>
        <w:rPr>
          <w:i/>
          <w:iCs/>
        </w:rPr>
      </w:pPr>
      <w:r w:rsidRPr="00990BB3">
        <w:rPr>
          <w:i/>
          <w:iCs/>
        </w:rPr>
        <w:t>Priedas Nr.</w:t>
      </w:r>
      <w:r>
        <w:rPr>
          <w:i/>
          <w:iCs/>
        </w:rPr>
        <w:t>3</w:t>
      </w:r>
      <w:r w:rsidRPr="00990BB3">
        <w:rPr>
          <w:i/>
          <w:iCs/>
        </w:rPr>
        <w:t xml:space="preserve">  „</w:t>
      </w:r>
      <w:r w:rsidR="00022C5A" w:rsidRPr="00990BB3">
        <w:rPr>
          <w:rFonts w:eastAsia="Calibri"/>
          <w:i/>
          <w:iCs/>
        </w:rPr>
        <w:t>Tiekėjų pašalinimo pagrindai“;</w:t>
      </w:r>
    </w:p>
    <w:p w14:paraId="3FEFF214" w14:textId="3468059C" w:rsidR="00022C5A" w:rsidRPr="00990BB3" w:rsidRDefault="00022C5A" w:rsidP="00990BB3">
      <w:pPr>
        <w:spacing w:after="0"/>
        <w:rPr>
          <w:i/>
          <w:iCs/>
        </w:rPr>
      </w:pPr>
      <w:r w:rsidRPr="00990BB3">
        <w:rPr>
          <w:i/>
          <w:iCs/>
        </w:rPr>
        <w:t>P</w:t>
      </w:r>
      <w:r w:rsidRPr="00990BB3">
        <w:rPr>
          <w:rFonts w:eastAsia="Calibri"/>
          <w:i/>
          <w:iCs/>
        </w:rPr>
        <w:t>riedas Nr.</w:t>
      </w:r>
      <w:r w:rsidR="0001003C">
        <w:rPr>
          <w:rFonts w:eastAsia="Calibri"/>
          <w:i/>
          <w:iCs/>
        </w:rPr>
        <w:t>4</w:t>
      </w:r>
      <w:r w:rsidRPr="00990BB3">
        <w:rPr>
          <w:rFonts w:eastAsia="Calibri"/>
          <w:i/>
          <w:iCs/>
        </w:rPr>
        <w:t xml:space="preserve">  „Tiekėjų kvalifikacijos reikalavimai“;</w:t>
      </w:r>
    </w:p>
    <w:p w14:paraId="398F6EB5" w14:textId="04790FCF" w:rsidR="00022C5A" w:rsidRPr="00990BB3" w:rsidRDefault="00022C5A" w:rsidP="00990BB3">
      <w:pPr>
        <w:spacing w:after="0"/>
        <w:rPr>
          <w:i/>
          <w:iCs/>
        </w:rPr>
      </w:pPr>
      <w:r w:rsidRPr="00990BB3">
        <w:rPr>
          <w:i/>
          <w:iCs/>
        </w:rPr>
        <w:t>Priedas Nr.</w:t>
      </w:r>
      <w:r w:rsidR="0001003C">
        <w:rPr>
          <w:i/>
          <w:iCs/>
        </w:rPr>
        <w:t>5</w:t>
      </w:r>
      <w:r w:rsidRPr="00990BB3">
        <w:rPr>
          <w:i/>
          <w:iCs/>
        </w:rPr>
        <w:t xml:space="preserve">  „EBVPD“;</w:t>
      </w:r>
    </w:p>
    <w:p w14:paraId="19FFB9E4" w14:textId="3FCE7E09" w:rsidR="00022C5A" w:rsidRDefault="00022C5A" w:rsidP="00990BB3">
      <w:pPr>
        <w:spacing w:after="0"/>
        <w:rPr>
          <w:i/>
          <w:iCs/>
        </w:rPr>
      </w:pPr>
      <w:r w:rsidRPr="00990BB3">
        <w:rPr>
          <w:i/>
          <w:iCs/>
        </w:rPr>
        <w:t>PriedasNr.</w:t>
      </w:r>
      <w:r w:rsidR="0001003C">
        <w:rPr>
          <w:i/>
          <w:iCs/>
        </w:rPr>
        <w:t xml:space="preserve">6 </w:t>
      </w:r>
      <w:r w:rsidR="00870F06">
        <w:rPr>
          <w:i/>
          <w:iCs/>
        </w:rPr>
        <w:t xml:space="preserve"> „</w:t>
      </w:r>
      <w:r w:rsidRPr="00990BB3">
        <w:rPr>
          <w:i/>
          <w:iCs/>
        </w:rPr>
        <w:t>Pasiūlymo forma“</w:t>
      </w:r>
      <w:r w:rsidR="00870F06">
        <w:rPr>
          <w:i/>
          <w:iCs/>
        </w:rPr>
        <w:t>;</w:t>
      </w:r>
    </w:p>
    <w:p w14:paraId="40F63AAA" w14:textId="321AE923" w:rsidR="00022C5A" w:rsidRPr="00990BB3" w:rsidRDefault="00870F06" w:rsidP="00990BB3">
      <w:pPr>
        <w:spacing w:after="0"/>
        <w:rPr>
          <w:i/>
          <w:iCs/>
        </w:rPr>
      </w:pPr>
      <w:r w:rsidRPr="00990BB3">
        <w:rPr>
          <w:i/>
          <w:iCs/>
        </w:rPr>
        <w:t>PriedasNr.</w:t>
      </w:r>
      <w:r w:rsidR="0001003C">
        <w:rPr>
          <w:i/>
          <w:iCs/>
        </w:rPr>
        <w:t xml:space="preserve">7 </w:t>
      </w:r>
      <w:r w:rsidR="00022C5A" w:rsidRPr="00990BB3">
        <w:rPr>
          <w:i/>
          <w:iCs/>
        </w:rPr>
        <w:t xml:space="preserve"> „Tiekėjo deklaracija dėl atitikties Reglamento nuostatoms“;</w:t>
      </w:r>
    </w:p>
    <w:p w14:paraId="2A11B6CF" w14:textId="35DD7FB5" w:rsidR="00022C5A" w:rsidRPr="00990BB3" w:rsidRDefault="00037BB2" w:rsidP="00990BB3">
      <w:pPr>
        <w:spacing w:after="0"/>
        <w:rPr>
          <w:i/>
          <w:iCs/>
        </w:rPr>
      </w:pPr>
      <w:r w:rsidRPr="00990BB3">
        <w:rPr>
          <w:i/>
          <w:iCs/>
        </w:rPr>
        <w:t>Priedas Nr</w:t>
      </w:r>
      <w:r w:rsidR="00870F06">
        <w:rPr>
          <w:i/>
          <w:iCs/>
        </w:rPr>
        <w:t>.</w:t>
      </w:r>
      <w:r w:rsidR="0001003C">
        <w:rPr>
          <w:i/>
          <w:iCs/>
        </w:rPr>
        <w:t>8</w:t>
      </w:r>
      <w:r w:rsidR="003A2754" w:rsidRPr="00990BB3">
        <w:rPr>
          <w:i/>
          <w:iCs/>
        </w:rPr>
        <w:t xml:space="preserve">  „</w:t>
      </w:r>
      <w:r w:rsidR="00000FC5">
        <w:rPr>
          <w:i/>
          <w:iCs/>
        </w:rPr>
        <w:t>Sutarties projektas</w:t>
      </w:r>
      <w:r w:rsidR="003A2754" w:rsidRPr="00990BB3">
        <w:rPr>
          <w:i/>
          <w:iCs/>
        </w:rPr>
        <w:t>“;</w:t>
      </w:r>
    </w:p>
    <w:p w14:paraId="76353892" w14:textId="60F93A9D" w:rsidR="008610A6" w:rsidRPr="008610A6" w:rsidRDefault="00990BB3" w:rsidP="00D17DD7">
      <w:pPr>
        <w:pStyle w:val="Sraopastraipa"/>
        <w:spacing w:after="0"/>
        <w:ind w:left="0"/>
        <w:rPr>
          <w:rFonts w:ascii="Times New Roman" w:hAnsi="Times New Roman" w:cs="Times New Roman"/>
          <w:sz w:val="22"/>
          <w:szCs w:val="22"/>
        </w:rPr>
      </w:pPr>
      <w:r>
        <w:rPr>
          <w:i/>
          <w:iCs/>
        </w:rPr>
        <w:t>Priedas Nr.</w:t>
      </w:r>
      <w:r w:rsidR="0001003C">
        <w:rPr>
          <w:i/>
          <w:iCs/>
        </w:rPr>
        <w:t>9</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B66F" w14:textId="77777777" w:rsidR="00D16878" w:rsidRDefault="00D16878" w:rsidP="00D05666">
      <w:r>
        <w:separator/>
      </w:r>
    </w:p>
  </w:endnote>
  <w:endnote w:type="continuationSeparator" w:id="0">
    <w:p w14:paraId="162577A7" w14:textId="77777777" w:rsidR="00D16878" w:rsidRDefault="00D16878" w:rsidP="00D05666">
      <w:r>
        <w:continuationSeparator/>
      </w:r>
    </w:p>
  </w:endnote>
  <w:endnote w:type="continuationNotice" w:id="1">
    <w:p w14:paraId="6A6872EB" w14:textId="77777777" w:rsidR="00D16878" w:rsidRDefault="00D16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7A911" w14:textId="77777777" w:rsidR="00D16878" w:rsidRDefault="00D16878" w:rsidP="00D05666">
      <w:r>
        <w:separator/>
      </w:r>
    </w:p>
  </w:footnote>
  <w:footnote w:type="continuationSeparator" w:id="0">
    <w:p w14:paraId="7E03B5F7" w14:textId="77777777" w:rsidR="00D16878" w:rsidRDefault="00D16878" w:rsidP="00D05666">
      <w:r>
        <w:continuationSeparator/>
      </w:r>
    </w:p>
  </w:footnote>
  <w:footnote w:type="continuationNotice" w:id="1">
    <w:p w14:paraId="215D9651" w14:textId="77777777" w:rsidR="00D16878" w:rsidRDefault="00D168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0FC5"/>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03C"/>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12"/>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0BD8"/>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EBE"/>
    <w:rsid w:val="000D412D"/>
    <w:rsid w:val="000D4406"/>
    <w:rsid w:val="000D4B9C"/>
    <w:rsid w:val="000D4E2B"/>
    <w:rsid w:val="000D5C58"/>
    <w:rsid w:val="000D638A"/>
    <w:rsid w:val="000D6D23"/>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EF9"/>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662"/>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02"/>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0D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0C0"/>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63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38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519"/>
    <w:rsid w:val="00350286"/>
    <w:rsid w:val="0035041E"/>
    <w:rsid w:val="00350730"/>
    <w:rsid w:val="00351D68"/>
    <w:rsid w:val="0035254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3DE"/>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1EB7"/>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B04"/>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B9"/>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321A"/>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10"/>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38C"/>
    <w:rsid w:val="008638DF"/>
    <w:rsid w:val="00864390"/>
    <w:rsid w:val="008643DD"/>
    <w:rsid w:val="008656E1"/>
    <w:rsid w:val="008662A0"/>
    <w:rsid w:val="0086727C"/>
    <w:rsid w:val="00867806"/>
    <w:rsid w:val="008678E4"/>
    <w:rsid w:val="00867D33"/>
    <w:rsid w:val="00870F06"/>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11"/>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6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4D08"/>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5A"/>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3F"/>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E7CB1"/>
    <w:rsid w:val="009F0384"/>
    <w:rsid w:val="009F0698"/>
    <w:rsid w:val="009F0935"/>
    <w:rsid w:val="009F0A4E"/>
    <w:rsid w:val="009F0F49"/>
    <w:rsid w:val="009F18CF"/>
    <w:rsid w:val="009F3379"/>
    <w:rsid w:val="009F402F"/>
    <w:rsid w:val="009F474E"/>
    <w:rsid w:val="009F4CE8"/>
    <w:rsid w:val="009F4E56"/>
    <w:rsid w:val="009F4FBE"/>
    <w:rsid w:val="009F516D"/>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07"/>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239"/>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03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4FAD"/>
    <w:rsid w:val="00BD584D"/>
    <w:rsid w:val="00BD60EC"/>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310"/>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A88"/>
    <w:rsid w:val="00D134FE"/>
    <w:rsid w:val="00D137B6"/>
    <w:rsid w:val="00D14BB3"/>
    <w:rsid w:val="00D1501C"/>
    <w:rsid w:val="00D1581F"/>
    <w:rsid w:val="00D159D2"/>
    <w:rsid w:val="00D1609F"/>
    <w:rsid w:val="00D16878"/>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091"/>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72E"/>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3B"/>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BA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AFF"/>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Pages>
  <Words>6673</Words>
  <Characters>3805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86</cp:revision>
  <dcterms:created xsi:type="dcterms:W3CDTF">2024-07-04T06:28:00Z</dcterms:created>
  <dcterms:modified xsi:type="dcterms:W3CDTF">2026-06-04T11:21:00Z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